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4F48ED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A42B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A42BF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4F48ED" w:rsidRPr="00957D40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Pr="003D27E2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 xml:space="preserve">Природные ресурсы </w:t>
            </w:r>
            <w:proofErr w:type="gramStart"/>
            <w:r w:rsidRPr="004F48ED">
              <w:rPr>
                <w:rFonts w:asciiTheme="majorBidi" w:hAnsiTheme="majorBidi" w:cstheme="majorBidi"/>
              </w:rPr>
              <w:t>Западно-Сибирской</w:t>
            </w:r>
            <w:proofErr w:type="gramEnd"/>
            <w:r w:rsidRPr="004F48ED">
              <w:rPr>
                <w:rFonts w:asciiTheme="majorBidi" w:hAnsiTheme="majorBidi" w:cstheme="majorBidi"/>
              </w:rPr>
              <w:t xml:space="preserve"> равнины и проблемы их освоения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Восточная Сибирь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комплексы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Pr="00B83575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>Озеро Байкал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Пояс гор Южной Сибири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ресурсы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8450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Pr="004F48ED" w:rsidRDefault="00284502" w:rsidP="00284502">
            <w:pPr>
              <w:rPr>
                <w:rFonts w:asciiTheme="majorBidi" w:hAnsiTheme="majorBidi" w:cstheme="majorBidi"/>
              </w:rPr>
            </w:pPr>
            <w:r w:rsidRPr="00284502">
              <w:rPr>
                <w:rFonts w:asciiTheme="majorBidi" w:hAnsiTheme="majorBidi" w:cstheme="majorBidi"/>
              </w:rPr>
              <w:t>Дальний Восток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8450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Pr="00284502" w:rsidRDefault="00284502" w:rsidP="0028450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84502">
              <w:rPr>
                <w:rFonts w:asciiTheme="majorBidi" w:hAnsiTheme="majorBidi" w:cstheme="majorBidi"/>
                <w:sz w:val="24"/>
                <w:szCs w:val="24"/>
              </w:rPr>
              <w:t>Природные комплексы Дальнего Востока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40D9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Pr="00284502" w:rsidRDefault="00F40D92" w:rsidP="00F40D9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40D92">
              <w:rPr>
                <w:rFonts w:asciiTheme="majorBidi" w:hAnsiTheme="majorBidi" w:cstheme="majorBidi"/>
                <w:sz w:val="24"/>
                <w:szCs w:val="24"/>
              </w:rPr>
              <w:t>Обобщение. Природа регионов России.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40D9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Pr="00284502" w:rsidRDefault="00F40D92" w:rsidP="00F40D9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40D92">
              <w:rPr>
                <w:rFonts w:asciiTheme="majorBidi" w:hAnsiTheme="majorBidi" w:cstheme="majorBidi"/>
                <w:sz w:val="24"/>
                <w:szCs w:val="24"/>
              </w:rPr>
              <w:t xml:space="preserve">Влияние природных условий на жизнь и </w:t>
            </w:r>
            <w:r w:rsidRPr="00F40D9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здоровье человека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92" w:rsidRDefault="00F40D92" w:rsidP="00F40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7543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Pr="00F40D92" w:rsidRDefault="00D75432" w:rsidP="00D754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5432">
              <w:rPr>
                <w:rFonts w:asciiTheme="majorBidi" w:hAnsiTheme="majorBidi" w:cstheme="majorBidi"/>
                <w:sz w:val="24"/>
                <w:szCs w:val="24"/>
              </w:rPr>
              <w:t>Стихийные природные явления на территории страны. Изучение мер защиты от стихийных природных явлений.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7543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BF349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Pr="00F40D92" w:rsidRDefault="00D75432" w:rsidP="00D754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5432">
              <w:rPr>
                <w:rFonts w:asciiTheme="majorBidi" w:hAnsiTheme="majorBidi" w:cstheme="majorBidi"/>
                <w:sz w:val="24"/>
                <w:szCs w:val="24"/>
              </w:rPr>
              <w:t>Антропогенные воздействия на природу. Особо охраняемые природные территории.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432" w:rsidRDefault="00D75432" w:rsidP="00D754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5C"/>
    <w:rsid w:val="00284502"/>
    <w:rsid w:val="004F48ED"/>
    <w:rsid w:val="007C495C"/>
    <w:rsid w:val="00823462"/>
    <w:rsid w:val="00952C53"/>
    <w:rsid w:val="00A42BFE"/>
    <w:rsid w:val="00BF3499"/>
    <w:rsid w:val="00D75432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23028-8DD4-41A7-9C20-40D26621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F48E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8450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450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450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450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8450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4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45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2020-04-04T19:29:00Z</dcterms:created>
  <dcterms:modified xsi:type="dcterms:W3CDTF">2020-04-27T14:00:00Z</dcterms:modified>
</cp:coreProperties>
</file>